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0FE4" w14:textId="0844D935" w:rsidR="00406B32" w:rsidRPr="00867B10" w:rsidRDefault="00406B32" w:rsidP="00406B32">
      <w:pPr>
        <w:rPr>
          <w:color w:val="2F5496" w:themeColor="accent1" w:themeShade="BF"/>
        </w:rPr>
      </w:pPr>
      <w:r>
        <w:rPr>
          <w:b/>
          <w:bCs/>
          <w:color w:val="2F5496" w:themeColor="accent1" w:themeShade="BF"/>
        </w:rPr>
        <w:t>Aid cuts and c</w:t>
      </w:r>
      <w:r w:rsidRPr="00867B10">
        <w:rPr>
          <w:b/>
          <w:bCs/>
          <w:color w:val="2F5496" w:themeColor="accent1" w:themeShade="BF"/>
        </w:rPr>
        <w:t xml:space="preserve">hallenges </w:t>
      </w:r>
      <w:r>
        <w:rPr>
          <w:b/>
          <w:bCs/>
          <w:color w:val="2F5496" w:themeColor="accent1" w:themeShade="BF"/>
        </w:rPr>
        <w:t xml:space="preserve">in International </w:t>
      </w:r>
      <w:r w:rsidR="00113818">
        <w:rPr>
          <w:b/>
          <w:bCs/>
          <w:color w:val="2F5496" w:themeColor="accent1" w:themeShade="BF"/>
        </w:rPr>
        <w:t>C</w:t>
      </w:r>
      <w:r>
        <w:rPr>
          <w:b/>
          <w:bCs/>
          <w:color w:val="2F5496" w:themeColor="accent1" w:themeShade="BF"/>
        </w:rPr>
        <w:t xml:space="preserve">ooperation. </w:t>
      </w:r>
    </w:p>
    <w:p w14:paraId="6463B6CD" w14:textId="07DE6174" w:rsidR="00406B32" w:rsidRDefault="00406B32" w:rsidP="00406B32">
      <w:pPr>
        <w:rPr>
          <w:color w:val="2F5496" w:themeColor="accent1" w:themeShade="BF"/>
        </w:rPr>
      </w:pPr>
      <w:r w:rsidRPr="00867B10">
        <w:rPr>
          <w:color w:val="2F5496" w:themeColor="accent1" w:themeShade="BF"/>
        </w:rPr>
        <w:t xml:space="preserve">The modern system of international cooperation began to take shape in the 1960s, during the era of decolonization and newly gained independence for many nations. Through </w:t>
      </w:r>
      <w:r w:rsidR="00571CDE">
        <w:rPr>
          <w:color w:val="2F5496" w:themeColor="accent1" w:themeShade="BF"/>
        </w:rPr>
        <w:t xml:space="preserve">their </w:t>
      </w:r>
      <w:r w:rsidRPr="00867B10">
        <w:rPr>
          <w:color w:val="2F5496" w:themeColor="accent1" w:themeShade="BF"/>
        </w:rPr>
        <w:t xml:space="preserve">Official Development Assistance (ODA), developed countries started providing financial, technical, and operational support to less-developed nations in their journey toward </w:t>
      </w:r>
      <w:r w:rsidR="009741BF">
        <w:rPr>
          <w:color w:val="2F5496" w:themeColor="accent1" w:themeShade="BF"/>
        </w:rPr>
        <w:t>m</w:t>
      </w:r>
      <w:r w:rsidRPr="00867B10">
        <w:rPr>
          <w:color w:val="2F5496" w:themeColor="accent1" w:themeShade="BF"/>
        </w:rPr>
        <w:t xml:space="preserve">odernization. </w:t>
      </w:r>
    </w:p>
    <w:p w14:paraId="0EA0FE96" w14:textId="0FA10C41" w:rsidR="00406B32" w:rsidRPr="00867B10" w:rsidRDefault="00406B32" w:rsidP="00406B32">
      <w:pPr>
        <w:rPr>
          <w:color w:val="2F5496" w:themeColor="accent1" w:themeShade="BF"/>
        </w:rPr>
      </w:pPr>
      <w:r w:rsidRPr="00867B10">
        <w:rPr>
          <w:color w:val="2F5496" w:themeColor="accent1" w:themeShade="BF"/>
        </w:rPr>
        <w:t>Initially centered on "economic growth," the focus of international aid expanded in the 1970s to include broader socio-economic goals.</w:t>
      </w:r>
      <w:r>
        <w:rPr>
          <w:color w:val="2F5496" w:themeColor="accent1" w:themeShade="BF"/>
        </w:rPr>
        <w:t xml:space="preserve"> </w:t>
      </w:r>
      <w:r w:rsidRPr="00867B10">
        <w:rPr>
          <w:color w:val="2F5496" w:themeColor="accent1" w:themeShade="BF"/>
        </w:rPr>
        <w:t xml:space="preserve">A complex multilateral development cooperation system emerged, aiming to address global challenges such as poverty, hunger, child mortality, and disease control. It also </w:t>
      </w:r>
      <w:r w:rsidR="00B7289C">
        <w:rPr>
          <w:color w:val="2F5496" w:themeColor="accent1" w:themeShade="BF"/>
        </w:rPr>
        <w:t>gave impulse to</w:t>
      </w:r>
      <w:r w:rsidRPr="00867B10">
        <w:rPr>
          <w:color w:val="2F5496" w:themeColor="accent1" w:themeShade="BF"/>
        </w:rPr>
        <w:t xml:space="preserve"> progress in areas like peace</w:t>
      </w:r>
      <w:r>
        <w:rPr>
          <w:color w:val="2F5496" w:themeColor="accent1" w:themeShade="BF"/>
        </w:rPr>
        <w:t xml:space="preserve"> and security</w:t>
      </w:r>
      <w:r w:rsidRPr="00867B10">
        <w:rPr>
          <w:color w:val="2F5496" w:themeColor="accent1" w:themeShade="BF"/>
        </w:rPr>
        <w:t xml:space="preserve">, </w:t>
      </w:r>
      <w:r>
        <w:rPr>
          <w:color w:val="2F5496" w:themeColor="accent1" w:themeShade="BF"/>
        </w:rPr>
        <w:t xml:space="preserve">protection, </w:t>
      </w:r>
      <w:r w:rsidRPr="00867B10">
        <w:rPr>
          <w:color w:val="2F5496" w:themeColor="accent1" w:themeShade="BF"/>
        </w:rPr>
        <w:t>education, health, gender, rural development, environmental sustainability, and social and economic reforms. The adoption of the Sustainable Development Goals (SDGs) in 2015 provided a holistic framework integrating social, economic, and environmental dimensions and enabling more systematic tracking of progress.</w:t>
      </w:r>
    </w:p>
    <w:p w14:paraId="5153813B" w14:textId="019D770A" w:rsidR="00406B32" w:rsidRPr="00867B10" w:rsidRDefault="00406B32" w:rsidP="00406B32">
      <w:pPr>
        <w:rPr>
          <w:color w:val="2F5496" w:themeColor="accent1" w:themeShade="BF"/>
        </w:rPr>
      </w:pPr>
      <w:r w:rsidRPr="00867B10">
        <w:rPr>
          <w:color w:val="2F5496" w:themeColor="accent1" w:themeShade="BF"/>
        </w:rPr>
        <w:t>Humanitarian assistance—</w:t>
      </w:r>
      <w:r>
        <w:rPr>
          <w:color w:val="2F5496" w:themeColor="accent1" w:themeShade="BF"/>
        </w:rPr>
        <w:t xml:space="preserve">which we can </w:t>
      </w:r>
      <w:r w:rsidRPr="00867B10">
        <w:rPr>
          <w:color w:val="2F5496" w:themeColor="accent1" w:themeShade="BF"/>
        </w:rPr>
        <w:t xml:space="preserve">define as the provision of </w:t>
      </w:r>
      <w:r>
        <w:rPr>
          <w:color w:val="2F5496" w:themeColor="accent1" w:themeShade="BF"/>
        </w:rPr>
        <w:t>principled, neutral</w:t>
      </w:r>
      <w:r w:rsidR="00793AE7">
        <w:rPr>
          <w:color w:val="2F5496" w:themeColor="accent1" w:themeShade="BF"/>
        </w:rPr>
        <w:t>, needs based, impartial</w:t>
      </w:r>
      <w:r>
        <w:rPr>
          <w:color w:val="2F5496" w:themeColor="accent1" w:themeShade="BF"/>
        </w:rPr>
        <w:t xml:space="preserve"> and independent </w:t>
      </w:r>
      <w:r w:rsidRPr="00867B10">
        <w:rPr>
          <w:color w:val="2F5496" w:themeColor="accent1" w:themeShade="BF"/>
        </w:rPr>
        <w:t xml:space="preserve">life-saving support to </w:t>
      </w:r>
      <w:r>
        <w:rPr>
          <w:color w:val="2F5496" w:themeColor="accent1" w:themeShade="BF"/>
        </w:rPr>
        <w:t xml:space="preserve">civilian </w:t>
      </w:r>
      <w:r w:rsidRPr="00867B10">
        <w:rPr>
          <w:color w:val="2F5496" w:themeColor="accent1" w:themeShade="BF"/>
        </w:rPr>
        <w:t>populations affected by conflict, economic shocks, or natural disasters—also bec</w:t>
      </w:r>
      <w:r>
        <w:rPr>
          <w:color w:val="2F5496" w:themeColor="accent1" w:themeShade="BF"/>
        </w:rPr>
        <w:t>a</w:t>
      </w:r>
      <w:r w:rsidRPr="00867B10">
        <w:rPr>
          <w:color w:val="2F5496" w:themeColor="accent1" w:themeShade="BF"/>
        </w:rPr>
        <w:t xml:space="preserve">me a critical component of ODA. Since the 1970s, such assistance has grown exponentially. Hundreds of millions of people in crisis situations have been helped, and millions of lives </w:t>
      </w:r>
      <w:r>
        <w:rPr>
          <w:color w:val="2F5496" w:themeColor="accent1" w:themeShade="BF"/>
        </w:rPr>
        <w:t xml:space="preserve">rescued and </w:t>
      </w:r>
      <w:r w:rsidRPr="00867B10">
        <w:rPr>
          <w:color w:val="2F5496" w:themeColor="accent1" w:themeShade="BF"/>
        </w:rPr>
        <w:t>saved through complex and often dangerous humanitarian interventions in areas affected by economic downturns, violence, or disasters.</w:t>
      </w:r>
    </w:p>
    <w:p w14:paraId="0B918BE1" w14:textId="32837BDC" w:rsidR="00406B32" w:rsidRDefault="00406B32" w:rsidP="00406B32">
      <w:pPr>
        <w:rPr>
          <w:color w:val="2F5496" w:themeColor="accent1" w:themeShade="BF"/>
        </w:rPr>
      </w:pPr>
      <w:r w:rsidRPr="00867B10">
        <w:rPr>
          <w:color w:val="2F5496" w:themeColor="accent1" w:themeShade="BF"/>
        </w:rPr>
        <w:t>However, a significant transformation appears to be underway</w:t>
      </w:r>
      <w:r>
        <w:rPr>
          <w:color w:val="2F5496" w:themeColor="accent1" w:themeShade="BF"/>
        </w:rPr>
        <w:t xml:space="preserve"> today</w:t>
      </w:r>
      <w:r w:rsidRPr="00867B10">
        <w:rPr>
          <w:color w:val="2F5496" w:themeColor="accent1" w:themeShade="BF"/>
        </w:rPr>
        <w:t xml:space="preserve">, potentially ushering in a new era for </w:t>
      </w:r>
      <w:r>
        <w:rPr>
          <w:color w:val="2F5496" w:themeColor="accent1" w:themeShade="BF"/>
        </w:rPr>
        <w:t>international cooperation.</w:t>
      </w:r>
      <w:r w:rsidRPr="00867B10">
        <w:rPr>
          <w:color w:val="2F5496" w:themeColor="accent1" w:themeShade="BF"/>
        </w:rPr>
        <w:t xml:space="preserve"> Despite growing global </w:t>
      </w:r>
      <w:r w:rsidR="002A6D27">
        <w:rPr>
          <w:color w:val="2F5496" w:themeColor="accent1" w:themeShade="BF"/>
        </w:rPr>
        <w:t xml:space="preserve">humanitarian </w:t>
      </w:r>
      <w:r w:rsidRPr="00867B10">
        <w:rPr>
          <w:color w:val="2F5496" w:themeColor="accent1" w:themeShade="BF"/>
        </w:rPr>
        <w:t>needs, international aid flows are being severely reduced. After a decade of steady increases, global ODA began to decline in 2023. In 2025, most donor countries—</w:t>
      </w:r>
      <w:r>
        <w:rPr>
          <w:color w:val="2F5496" w:themeColor="accent1" w:themeShade="BF"/>
        </w:rPr>
        <w:t xml:space="preserve">starting with </w:t>
      </w:r>
      <w:r w:rsidRPr="00867B10">
        <w:rPr>
          <w:color w:val="2F5496" w:themeColor="accent1" w:themeShade="BF"/>
        </w:rPr>
        <w:t>the United States and several major European and Asian nations—implemented drastic and unexpected cuts</w:t>
      </w:r>
      <w:r w:rsidR="00895B45">
        <w:rPr>
          <w:color w:val="2F5496" w:themeColor="accent1" w:themeShade="BF"/>
        </w:rPr>
        <w:t xml:space="preserve">, in the order of 40% for the </w:t>
      </w:r>
      <w:r w:rsidR="00D6177E">
        <w:rPr>
          <w:color w:val="2F5496" w:themeColor="accent1" w:themeShade="BF"/>
        </w:rPr>
        <w:t>US</w:t>
      </w:r>
      <w:r w:rsidR="00895B45">
        <w:rPr>
          <w:color w:val="2F5496" w:themeColor="accent1" w:themeShade="BF"/>
        </w:rPr>
        <w:t xml:space="preserve"> and other</w:t>
      </w:r>
      <w:r w:rsidR="004568A6">
        <w:rPr>
          <w:color w:val="2F5496" w:themeColor="accent1" w:themeShade="BF"/>
        </w:rPr>
        <w:t xml:space="preserve"> European countries</w:t>
      </w:r>
      <w:r w:rsidR="00895B45">
        <w:rPr>
          <w:color w:val="2F5496" w:themeColor="accent1" w:themeShade="BF"/>
        </w:rPr>
        <w:t xml:space="preserve">. </w:t>
      </w:r>
      <w:r w:rsidR="001571AF">
        <w:rPr>
          <w:color w:val="2F5496" w:themeColor="accent1" w:themeShade="BF"/>
        </w:rPr>
        <w:t>H</w:t>
      </w:r>
      <w:r w:rsidR="00466A10">
        <w:rPr>
          <w:color w:val="2F5496" w:themeColor="accent1" w:themeShade="BF"/>
        </w:rPr>
        <w:t>owever</w:t>
      </w:r>
      <w:r w:rsidR="00724CEA">
        <w:rPr>
          <w:color w:val="2F5496" w:themeColor="accent1" w:themeShade="BF"/>
        </w:rPr>
        <w:t>,</w:t>
      </w:r>
      <w:r w:rsidR="00466A10">
        <w:rPr>
          <w:color w:val="2F5496" w:themeColor="accent1" w:themeShade="BF"/>
        </w:rPr>
        <w:t xml:space="preserve"> being the US the single largest contributor to global ODA</w:t>
      </w:r>
      <w:r w:rsidR="0068493D">
        <w:rPr>
          <w:color w:val="2F5496" w:themeColor="accent1" w:themeShade="BF"/>
        </w:rPr>
        <w:t xml:space="preserve"> and to humanitarian </w:t>
      </w:r>
      <w:r w:rsidR="007F196B">
        <w:rPr>
          <w:color w:val="2F5496" w:themeColor="accent1" w:themeShade="BF"/>
        </w:rPr>
        <w:t>operations</w:t>
      </w:r>
      <w:r w:rsidR="00466A10">
        <w:rPr>
          <w:color w:val="2F5496" w:themeColor="accent1" w:themeShade="BF"/>
        </w:rPr>
        <w:t xml:space="preserve">, </w:t>
      </w:r>
      <w:r w:rsidR="008406C4">
        <w:rPr>
          <w:color w:val="2F5496" w:themeColor="accent1" w:themeShade="BF"/>
        </w:rPr>
        <w:t>the</w:t>
      </w:r>
      <w:r w:rsidR="00724CEA">
        <w:rPr>
          <w:color w:val="2F5496" w:themeColor="accent1" w:themeShade="BF"/>
        </w:rPr>
        <w:t xml:space="preserve"> relative impact of US cuts is much larger.</w:t>
      </w:r>
      <w:r w:rsidR="004568A6">
        <w:rPr>
          <w:color w:val="2F5496" w:themeColor="accent1" w:themeShade="BF"/>
        </w:rPr>
        <w:t xml:space="preserve"> </w:t>
      </w:r>
      <w:r w:rsidR="003E5F09">
        <w:rPr>
          <w:color w:val="2F5496" w:themeColor="accent1" w:themeShade="BF"/>
        </w:rPr>
        <w:t xml:space="preserve"> </w:t>
      </w:r>
      <w:r w:rsidRPr="00867B10">
        <w:rPr>
          <w:color w:val="2F5496" w:themeColor="accent1" w:themeShade="BF"/>
        </w:rPr>
        <w:t xml:space="preserve"> </w:t>
      </w:r>
    </w:p>
    <w:p w14:paraId="69AFE93D" w14:textId="77786967" w:rsidR="00406B32" w:rsidRPr="00867B10" w:rsidRDefault="00406B32" w:rsidP="00406B32">
      <w:pPr>
        <w:rPr>
          <w:color w:val="2F5496" w:themeColor="accent1" w:themeShade="BF"/>
        </w:rPr>
      </w:pPr>
      <w:r w:rsidRPr="00867B10">
        <w:rPr>
          <w:color w:val="2F5496" w:themeColor="accent1" w:themeShade="BF"/>
        </w:rPr>
        <w:t>The</w:t>
      </w:r>
      <w:r>
        <w:rPr>
          <w:color w:val="2F5496" w:themeColor="accent1" w:themeShade="BF"/>
        </w:rPr>
        <w:t xml:space="preserve"> immediate effect of such </w:t>
      </w:r>
      <w:r w:rsidR="00AE5422">
        <w:rPr>
          <w:color w:val="2F5496" w:themeColor="accent1" w:themeShade="BF"/>
        </w:rPr>
        <w:t xml:space="preserve">drastic and unplanned </w:t>
      </w:r>
      <w:r>
        <w:rPr>
          <w:color w:val="2F5496" w:themeColor="accent1" w:themeShade="BF"/>
        </w:rPr>
        <w:t xml:space="preserve">cuts has been </w:t>
      </w:r>
      <w:r w:rsidR="00C7681C">
        <w:rPr>
          <w:color w:val="2F5496" w:themeColor="accent1" w:themeShade="BF"/>
        </w:rPr>
        <w:t>dramatic. M</w:t>
      </w:r>
      <w:r w:rsidRPr="00867B10">
        <w:rPr>
          <w:color w:val="2F5496" w:themeColor="accent1" w:themeShade="BF"/>
        </w:rPr>
        <w:t xml:space="preserve">any development and humanitarian programs </w:t>
      </w:r>
      <w:r w:rsidR="00CC6827">
        <w:rPr>
          <w:color w:val="2F5496" w:themeColor="accent1" w:themeShade="BF"/>
        </w:rPr>
        <w:t xml:space="preserve">around the world </w:t>
      </w:r>
      <w:r w:rsidR="00C7681C">
        <w:rPr>
          <w:color w:val="2F5496" w:themeColor="accent1" w:themeShade="BF"/>
        </w:rPr>
        <w:t xml:space="preserve">are today </w:t>
      </w:r>
      <w:r w:rsidRPr="00867B10">
        <w:rPr>
          <w:color w:val="2F5496" w:themeColor="accent1" w:themeShade="BF"/>
        </w:rPr>
        <w:t>critically underfunded</w:t>
      </w:r>
      <w:r>
        <w:rPr>
          <w:color w:val="2F5496" w:themeColor="accent1" w:themeShade="BF"/>
        </w:rPr>
        <w:t xml:space="preserve">. </w:t>
      </w:r>
      <w:r w:rsidR="00304199">
        <w:rPr>
          <w:color w:val="2F5496" w:themeColor="accent1" w:themeShade="BF"/>
        </w:rPr>
        <w:t>A</w:t>
      </w:r>
      <w:r w:rsidRPr="00867B10">
        <w:rPr>
          <w:color w:val="2F5496" w:themeColor="accent1" w:themeShade="BF"/>
        </w:rPr>
        <w:t xml:space="preserve">brupt cuts </w:t>
      </w:r>
      <w:r w:rsidR="00304199">
        <w:rPr>
          <w:color w:val="2F5496" w:themeColor="accent1" w:themeShade="BF"/>
        </w:rPr>
        <w:t xml:space="preserve">are </w:t>
      </w:r>
      <w:r w:rsidRPr="00867B10">
        <w:rPr>
          <w:color w:val="2F5496" w:themeColor="accent1" w:themeShade="BF"/>
        </w:rPr>
        <w:t>disruptin</w:t>
      </w:r>
      <w:r w:rsidR="00304199">
        <w:rPr>
          <w:color w:val="2F5496" w:themeColor="accent1" w:themeShade="BF"/>
        </w:rPr>
        <w:t>g</w:t>
      </w:r>
      <w:r w:rsidRPr="00867B10">
        <w:rPr>
          <w:color w:val="2F5496" w:themeColor="accent1" w:themeShade="BF"/>
        </w:rPr>
        <w:t xml:space="preserve"> essential services </w:t>
      </w:r>
      <w:r w:rsidR="00304199">
        <w:rPr>
          <w:color w:val="2F5496" w:themeColor="accent1" w:themeShade="BF"/>
        </w:rPr>
        <w:t xml:space="preserve">which will </w:t>
      </w:r>
      <w:r w:rsidR="00F46407">
        <w:rPr>
          <w:color w:val="2F5496" w:themeColor="accent1" w:themeShade="BF"/>
        </w:rPr>
        <w:t xml:space="preserve">lead to </w:t>
      </w:r>
      <w:r w:rsidRPr="00867B10">
        <w:rPr>
          <w:color w:val="2F5496" w:themeColor="accent1" w:themeShade="BF"/>
        </w:rPr>
        <w:t>increased mortality and morbidity among the world’s most vulnerable populations. Millions of people—particularly women, children, and the elderly—across Africa, the Middle East, Asia, Latin America, and parts of Europe will lose access to crucial assistance.</w:t>
      </w:r>
      <w:r>
        <w:rPr>
          <w:color w:val="2F5496" w:themeColor="accent1" w:themeShade="BF"/>
        </w:rPr>
        <w:t xml:space="preserve"> </w:t>
      </w:r>
      <w:r w:rsidR="00AF7767" w:rsidRPr="00867B10">
        <w:rPr>
          <w:color w:val="2F5496" w:themeColor="accent1" w:themeShade="BF"/>
        </w:rPr>
        <w:t xml:space="preserve">Countries facing humanitarian crises </w:t>
      </w:r>
      <w:r w:rsidR="00AF7767">
        <w:rPr>
          <w:color w:val="2F5496" w:themeColor="accent1" w:themeShade="BF"/>
        </w:rPr>
        <w:t xml:space="preserve">will </w:t>
      </w:r>
      <w:r w:rsidR="00AF7767" w:rsidRPr="00867B10">
        <w:rPr>
          <w:color w:val="2F5496" w:themeColor="accent1" w:themeShade="BF"/>
        </w:rPr>
        <w:t xml:space="preserve">no longer be able to sustain key programs in health, food security, childcare, and disease control. </w:t>
      </w:r>
      <w:r>
        <w:rPr>
          <w:color w:val="2F5496" w:themeColor="accent1" w:themeShade="BF"/>
        </w:rPr>
        <w:t>T</w:t>
      </w:r>
      <w:r w:rsidRPr="00867B10">
        <w:rPr>
          <w:color w:val="2F5496" w:themeColor="accent1" w:themeShade="BF"/>
        </w:rPr>
        <w:t xml:space="preserve">he lack of essential services </w:t>
      </w:r>
      <w:r>
        <w:rPr>
          <w:color w:val="2F5496" w:themeColor="accent1" w:themeShade="BF"/>
        </w:rPr>
        <w:t xml:space="preserve">will </w:t>
      </w:r>
      <w:r w:rsidR="0051590F">
        <w:rPr>
          <w:color w:val="2F5496" w:themeColor="accent1" w:themeShade="BF"/>
        </w:rPr>
        <w:t xml:space="preserve">also </w:t>
      </w:r>
      <w:r w:rsidRPr="00867B10">
        <w:rPr>
          <w:color w:val="2F5496" w:themeColor="accent1" w:themeShade="BF"/>
        </w:rPr>
        <w:t xml:space="preserve">drive </w:t>
      </w:r>
      <w:r>
        <w:rPr>
          <w:color w:val="2F5496" w:themeColor="accent1" w:themeShade="BF"/>
        </w:rPr>
        <w:t xml:space="preserve">more </w:t>
      </w:r>
      <w:r w:rsidRPr="00867B10">
        <w:rPr>
          <w:color w:val="2F5496" w:themeColor="accent1" w:themeShade="BF"/>
        </w:rPr>
        <w:t>internal displacement</w:t>
      </w:r>
      <w:r w:rsidR="00CA5C99">
        <w:rPr>
          <w:color w:val="2F5496" w:themeColor="accent1" w:themeShade="BF"/>
        </w:rPr>
        <w:t>, affect</w:t>
      </w:r>
      <w:r w:rsidRPr="00867B10">
        <w:rPr>
          <w:color w:val="2F5496" w:themeColor="accent1" w:themeShade="BF"/>
        </w:rPr>
        <w:t xml:space="preserve"> urban centers and spark new migration flows. Rising poverty and hunger </w:t>
      </w:r>
      <w:r>
        <w:rPr>
          <w:color w:val="2F5496" w:themeColor="accent1" w:themeShade="BF"/>
        </w:rPr>
        <w:t xml:space="preserve">will </w:t>
      </w:r>
      <w:r w:rsidRPr="00867B10">
        <w:rPr>
          <w:color w:val="2F5496" w:themeColor="accent1" w:themeShade="BF"/>
        </w:rPr>
        <w:t xml:space="preserve">fuel </w:t>
      </w:r>
      <w:r>
        <w:rPr>
          <w:color w:val="2F5496" w:themeColor="accent1" w:themeShade="BF"/>
        </w:rPr>
        <w:t xml:space="preserve">more </w:t>
      </w:r>
      <w:r w:rsidRPr="00867B10">
        <w:rPr>
          <w:color w:val="2F5496" w:themeColor="accent1" w:themeShade="BF"/>
        </w:rPr>
        <w:t>social unrest and political instability, exacerbating existing crises and potentially igniting new ones—thus perpetuating a vicious cycle of violence, poverty, and underdevelopment.</w:t>
      </w:r>
    </w:p>
    <w:p w14:paraId="1C93B356" w14:textId="1697F634" w:rsidR="00406B32" w:rsidRPr="00867B10" w:rsidRDefault="00406B32" w:rsidP="00406B32">
      <w:pPr>
        <w:rPr>
          <w:color w:val="2F5496" w:themeColor="accent1" w:themeShade="BF"/>
        </w:rPr>
      </w:pPr>
      <w:r>
        <w:rPr>
          <w:color w:val="2F5496" w:themeColor="accent1" w:themeShade="BF"/>
        </w:rPr>
        <w:t>A</w:t>
      </w:r>
      <w:r w:rsidRPr="00867B10">
        <w:rPr>
          <w:color w:val="2F5496" w:themeColor="accent1" w:themeShade="BF"/>
        </w:rPr>
        <w:t>lthough there are no official metrics yet to quantify the full</w:t>
      </w:r>
      <w:r>
        <w:rPr>
          <w:color w:val="2F5496" w:themeColor="accent1" w:themeShade="BF"/>
        </w:rPr>
        <w:t xml:space="preserve"> </w:t>
      </w:r>
      <w:r w:rsidRPr="00867B10">
        <w:rPr>
          <w:color w:val="2F5496" w:themeColor="accent1" w:themeShade="BF"/>
        </w:rPr>
        <w:t>impact of the</w:t>
      </w:r>
      <w:r w:rsidR="003F4705">
        <w:rPr>
          <w:color w:val="2F5496" w:themeColor="accent1" w:themeShade="BF"/>
        </w:rPr>
        <w:t xml:space="preserve"> 2025</w:t>
      </w:r>
      <w:r w:rsidRPr="00867B10">
        <w:rPr>
          <w:color w:val="2F5496" w:themeColor="accent1" w:themeShade="BF"/>
        </w:rPr>
        <w:t xml:space="preserve"> </w:t>
      </w:r>
      <w:r w:rsidR="00012759">
        <w:rPr>
          <w:color w:val="2F5496" w:themeColor="accent1" w:themeShade="BF"/>
        </w:rPr>
        <w:t>funding</w:t>
      </w:r>
      <w:r w:rsidRPr="00867B10">
        <w:rPr>
          <w:color w:val="2F5496" w:themeColor="accent1" w:themeShade="BF"/>
        </w:rPr>
        <w:t xml:space="preserve"> cuts, it is evident that the decisions made in donor capitals will have long-lasting consequences</w:t>
      </w:r>
      <w:r w:rsidR="007E0046">
        <w:rPr>
          <w:color w:val="2F5496" w:themeColor="accent1" w:themeShade="BF"/>
        </w:rPr>
        <w:t xml:space="preserve"> </w:t>
      </w:r>
      <w:r w:rsidRPr="00867B10">
        <w:rPr>
          <w:color w:val="2F5496" w:themeColor="accent1" w:themeShade="BF"/>
        </w:rPr>
        <w:t>on what increasingly appears to be a</w:t>
      </w:r>
      <w:r>
        <w:rPr>
          <w:color w:val="2F5496" w:themeColor="accent1" w:themeShade="BF"/>
        </w:rPr>
        <w:t xml:space="preserve"> massive,</w:t>
      </w:r>
      <w:r w:rsidRPr="00867B10">
        <w:rPr>
          <w:color w:val="2F5496" w:themeColor="accent1" w:themeShade="BF"/>
        </w:rPr>
        <w:t xml:space="preserve"> unfolding</w:t>
      </w:r>
      <w:r>
        <w:rPr>
          <w:color w:val="2F5496" w:themeColor="accent1" w:themeShade="BF"/>
        </w:rPr>
        <w:t>, man-made</w:t>
      </w:r>
      <w:r w:rsidRPr="00867B10">
        <w:rPr>
          <w:color w:val="2F5496" w:themeColor="accent1" w:themeShade="BF"/>
        </w:rPr>
        <w:t xml:space="preserve"> humanitarian crisis</w:t>
      </w:r>
      <w:r>
        <w:rPr>
          <w:color w:val="2F5496" w:themeColor="accent1" w:themeShade="BF"/>
        </w:rPr>
        <w:t xml:space="preserve">. </w:t>
      </w:r>
    </w:p>
    <w:p w14:paraId="6953AC7A" w14:textId="0DD47463" w:rsidR="00406B32" w:rsidRPr="00867B10" w:rsidRDefault="00406B32" w:rsidP="00406B32">
      <w:pPr>
        <w:rPr>
          <w:color w:val="2F5496" w:themeColor="accent1" w:themeShade="BF"/>
        </w:rPr>
      </w:pPr>
      <w:r>
        <w:rPr>
          <w:color w:val="2F5496" w:themeColor="accent1" w:themeShade="BF"/>
        </w:rPr>
        <w:t>For the mid and long term, i</w:t>
      </w:r>
      <w:r w:rsidRPr="00867B10">
        <w:rPr>
          <w:color w:val="2F5496" w:themeColor="accent1" w:themeShade="BF"/>
        </w:rPr>
        <w:t>f the current trend</w:t>
      </w:r>
      <w:r w:rsidR="007E0046">
        <w:rPr>
          <w:color w:val="2F5496" w:themeColor="accent1" w:themeShade="BF"/>
        </w:rPr>
        <w:t>s</w:t>
      </w:r>
      <w:r w:rsidRPr="00867B10">
        <w:rPr>
          <w:color w:val="2F5496" w:themeColor="accent1" w:themeShade="BF"/>
        </w:rPr>
        <w:t xml:space="preserve"> of sustained reductions in aid </w:t>
      </w:r>
      <w:r>
        <w:rPr>
          <w:color w:val="2F5496" w:themeColor="accent1" w:themeShade="BF"/>
        </w:rPr>
        <w:t xml:space="preserve">budgets </w:t>
      </w:r>
      <w:r w:rsidRPr="00867B10">
        <w:rPr>
          <w:color w:val="2F5496" w:themeColor="accent1" w:themeShade="BF"/>
        </w:rPr>
        <w:t xml:space="preserve">continue, </w:t>
      </w:r>
      <w:r w:rsidR="009E3678">
        <w:rPr>
          <w:color w:val="2F5496" w:themeColor="accent1" w:themeShade="BF"/>
        </w:rPr>
        <w:t>the world might be facing</w:t>
      </w:r>
      <w:r w:rsidRPr="00867B10">
        <w:rPr>
          <w:color w:val="2F5496" w:themeColor="accent1" w:themeShade="BF"/>
        </w:rPr>
        <w:t xml:space="preserve"> a profound reshaping of the international cooperation system. While </w:t>
      </w:r>
      <w:r>
        <w:rPr>
          <w:color w:val="2F5496" w:themeColor="accent1" w:themeShade="BF"/>
        </w:rPr>
        <w:t>new</w:t>
      </w:r>
      <w:r w:rsidRPr="00867B10">
        <w:rPr>
          <w:color w:val="2F5496" w:themeColor="accent1" w:themeShade="BF"/>
        </w:rPr>
        <w:t xml:space="preserve"> </w:t>
      </w:r>
      <w:r w:rsidRPr="00867B10">
        <w:rPr>
          <w:color w:val="2F5496" w:themeColor="accent1" w:themeShade="BF"/>
        </w:rPr>
        <w:lastRenderedPageBreak/>
        <w:t xml:space="preserve">opportunities may arise, such as efforts to increase efficiency, </w:t>
      </w:r>
      <w:r>
        <w:rPr>
          <w:color w:val="2F5496" w:themeColor="accent1" w:themeShade="BF"/>
        </w:rPr>
        <w:t>w</w:t>
      </w:r>
      <w:r w:rsidRPr="00867B10">
        <w:rPr>
          <w:color w:val="2F5496" w:themeColor="accent1" w:themeShade="BF"/>
        </w:rPr>
        <w:t>hat we may be witnessing is a deeper structural shift—from a relatively principled</w:t>
      </w:r>
      <w:r w:rsidR="005137C6">
        <w:rPr>
          <w:color w:val="2F5496" w:themeColor="accent1" w:themeShade="BF"/>
        </w:rPr>
        <w:t xml:space="preserve"> although imperfect</w:t>
      </w:r>
      <w:r w:rsidRPr="00867B10">
        <w:rPr>
          <w:color w:val="2F5496" w:themeColor="accent1" w:themeShade="BF"/>
        </w:rPr>
        <w:t xml:space="preserve"> multilateral aid system committed to </w:t>
      </w:r>
      <w:r w:rsidR="009831E8">
        <w:rPr>
          <w:color w:val="2F5496" w:themeColor="accent1" w:themeShade="BF"/>
        </w:rPr>
        <w:t xml:space="preserve">promote </w:t>
      </w:r>
      <w:r>
        <w:rPr>
          <w:color w:val="2F5496" w:themeColor="accent1" w:themeShade="BF"/>
        </w:rPr>
        <w:t>human development</w:t>
      </w:r>
      <w:r w:rsidRPr="00867B10">
        <w:rPr>
          <w:color w:val="2F5496" w:themeColor="accent1" w:themeShade="BF"/>
        </w:rPr>
        <w:t xml:space="preserve">, to </w:t>
      </w:r>
      <w:r w:rsidR="00415D20">
        <w:rPr>
          <w:color w:val="2F5496" w:themeColor="accent1" w:themeShade="BF"/>
        </w:rPr>
        <w:t>an</w:t>
      </w:r>
      <w:r w:rsidRPr="00867B10">
        <w:rPr>
          <w:color w:val="2F5496" w:themeColor="accent1" w:themeShade="BF"/>
        </w:rPr>
        <w:t xml:space="preserve"> increasingly fragmented, politically driven, </w:t>
      </w:r>
      <w:r w:rsidR="00E411CE">
        <w:rPr>
          <w:color w:val="2F5496" w:themeColor="accent1" w:themeShade="BF"/>
        </w:rPr>
        <w:t xml:space="preserve">and transactional </w:t>
      </w:r>
      <w:r w:rsidR="009D5F31">
        <w:rPr>
          <w:color w:val="2F5496" w:themeColor="accent1" w:themeShade="BF"/>
        </w:rPr>
        <w:t xml:space="preserve">cooperation </w:t>
      </w:r>
      <w:r w:rsidR="00A269BD">
        <w:rPr>
          <w:color w:val="2F5496" w:themeColor="accent1" w:themeShade="BF"/>
        </w:rPr>
        <w:t>system</w:t>
      </w:r>
      <w:r w:rsidR="00E411CE">
        <w:rPr>
          <w:color w:val="2F5496" w:themeColor="accent1" w:themeShade="BF"/>
        </w:rPr>
        <w:t>,</w:t>
      </w:r>
      <w:r w:rsidR="00A269BD">
        <w:rPr>
          <w:color w:val="2F5496" w:themeColor="accent1" w:themeShade="BF"/>
        </w:rPr>
        <w:t xml:space="preserve"> </w:t>
      </w:r>
      <w:r w:rsidRPr="00867B10">
        <w:rPr>
          <w:color w:val="2F5496" w:themeColor="accent1" w:themeShade="BF"/>
        </w:rPr>
        <w:t xml:space="preserve">aligned with donor-country interests. This </w:t>
      </w:r>
      <w:r w:rsidR="00961D4C">
        <w:rPr>
          <w:color w:val="2F5496" w:themeColor="accent1" w:themeShade="BF"/>
        </w:rPr>
        <w:t xml:space="preserve">is a </w:t>
      </w:r>
      <w:r w:rsidRPr="00867B10">
        <w:rPr>
          <w:color w:val="2F5496" w:themeColor="accent1" w:themeShade="BF"/>
        </w:rPr>
        <w:t xml:space="preserve">transformation </w:t>
      </w:r>
      <w:r>
        <w:rPr>
          <w:color w:val="2F5496" w:themeColor="accent1" w:themeShade="BF"/>
        </w:rPr>
        <w:t>bear</w:t>
      </w:r>
      <w:r w:rsidR="00961D4C">
        <w:rPr>
          <w:color w:val="2F5496" w:themeColor="accent1" w:themeShade="BF"/>
        </w:rPr>
        <w:t>ing</w:t>
      </w:r>
      <w:r>
        <w:rPr>
          <w:color w:val="2F5496" w:themeColor="accent1" w:themeShade="BF"/>
        </w:rPr>
        <w:t xml:space="preserve"> </w:t>
      </w:r>
      <w:r w:rsidRPr="00867B10">
        <w:rPr>
          <w:color w:val="2F5496" w:themeColor="accent1" w:themeShade="BF"/>
        </w:rPr>
        <w:t xml:space="preserve">far-reaching implications </w:t>
      </w:r>
      <w:r w:rsidR="00F93D8E">
        <w:rPr>
          <w:color w:val="2F5496" w:themeColor="accent1" w:themeShade="BF"/>
        </w:rPr>
        <w:t xml:space="preserve">which </w:t>
      </w:r>
      <w:r w:rsidRPr="00867B10">
        <w:rPr>
          <w:color w:val="2F5496" w:themeColor="accent1" w:themeShade="BF"/>
        </w:rPr>
        <w:t>calls for serious reflection and debate at national and international levels.</w:t>
      </w:r>
    </w:p>
    <w:p w14:paraId="160D7300" w14:textId="77777777" w:rsidR="00961D4C" w:rsidRDefault="00961D4C"/>
    <w:sectPr w:rsidR="0096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4497"/>
    <w:multiLevelType w:val="hybridMultilevel"/>
    <w:tmpl w:val="4FB66CAC"/>
    <w:lvl w:ilvl="0" w:tplc="92AEBF3E">
      <w:start w:val="1"/>
      <w:numFmt w:val="bullet"/>
      <w:lvlText w:val="•"/>
      <w:lvlJc w:val="left"/>
      <w:pPr>
        <w:tabs>
          <w:tab w:val="num" w:pos="720"/>
        </w:tabs>
        <w:ind w:left="720" w:hanging="360"/>
      </w:pPr>
      <w:rPr>
        <w:rFonts w:ascii="Arial" w:hAnsi="Arial" w:hint="default"/>
      </w:rPr>
    </w:lvl>
    <w:lvl w:ilvl="1" w:tplc="3A760CC4">
      <w:start w:val="1"/>
      <w:numFmt w:val="bullet"/>
      <w:lvlText w:val="•"/>
      <w:lvlJc w:val="left"/>
      <w:pPr>
        <w:tabs>
          <w:tab w:val="num" w:pos="1440"/>
        </w:tabs>
        <w:ind w:left="1440" w:hanging="360"/>
      </w:pPr>
      <w:rPr>
        <w:rFonts w:ascii="Arial" w:hAnsi="Arial" w:hint="default"/>
      </w:rPr>
    </w:lvl>
    <w:lvl w:ilvl="2" w:tplc="1C3C691E" w:tentative="1">
      <w:start w:val="1"/>
      <w:numFmt w:val="bullet"/>
      <w:lvlText w:val="•"/>
      <w:lvlJc w:val="left"/>
      <w:pPr>
        <w:tabs>
          <w:tab w:val="num" w:pos="2160"/>
        </w:tabs>
        <w:ind w:left="2160" w:hanging="360"/>
      </w:pPr>
      <w:rPr>
        <w:rFonts w:ascii="Arial" w:hAnsi="Arial" w:hint="default"/>
      </w:rPr>
    </w:lvl>
    <w:lvl w:ilvl="3" w:tplc="0EA4065C" w:tentative="1">
      <w:start w:val="1"/>
      <w:numFmt w:val="bullet"/>
      <w:lvlText w:val="•"/>
      <w:lvlJc w:val="left"/>
      <w:pPr>
        <w:tabs>
          <w:tab w:val="num" w:pos="2880"/>
        </w:tabs>
        <w:ind w:left="2880" w:hanging="360"/>
      </w:pPr>
      <w:rPr>
        <w:rFonts w:ascii="Arial" w:hAnsi="Arial" w:hint="default"/>
      </w:rPr>
    </w:lvl>
    <w:lvl w:ilvl="4" w:tplc="493C0C42" w:tentative="1">
      <w:start w:val="1"/>
      <w:numFmt w:val="bullet"/>
      <w:lvlText w:val="•"/>
      <w:lvlJc w:val="left"/>
      <w:pPr>
        <w:tabs>
          <w:tab w:val="num" w:pos="3600"/>
        </w:tabs>
        <w:ind w:left="3600" w:hanging="360"/>
      </w:pPr>
      <w:rPr>
        <w:rFonts w:ascii="Arial" w:hAnsi="Arial" w:hint="default"/>
      </w:rPr>
    </w:lvl>
    <w:lvl w:ilvl="5" w:tplc="B02AD33E" w:tentative="1">
      <w:start w:val="1"/>
      <w:numFmt w:val="bullet"/>
      <w:lvlText w:val="•"/>
      <w:lvlJc w:val="left"/>
      <w:pPr>
        <w:tabs>
          <w:tab w:val="num" w:pos="4320"/>
        </w:tabs>
        <w:ind w:left="4320" w:hanging="360"/>
      </w:pPr>
      <w:rPr>
        <w:rFonts w:ascii="Arial" w:hAnsi="Arial" w:hint="default"/>
      </w:rPr>
    </w:lvl>
    <w:lvl w:ilvl="6" w:tplc="7EC0FDE2" w:tentative="1">
      <w:start w:val="1"/>
      <w:numFmt w:val="bullet"/>
      <w:lvlText w:val="•"/>
      <w:lvlJc w:val="left"/>
      <w:pPr>
        <w:tabs>
          <w:tab w:val="num" w:pos="5040"/>
        </w:tabs>
        <w:ind w:left="5040" w:hanging="360"/>
      </w:pPr>
      <w:rPr>
        <w:rFonts w:ascii="Arial" w:hAnsi="Arial" w:hint="default"/>
      </w:rPr>
    </w:lvl>
    <w:lvl w:ilvl="7" w:tplc="5A3ADA28" w:tentative="1">
      <w:start w:val="1"/>
      <w:numFmt w:val="bullet"/>
      <w:lvlText w:val="•"/>
      <w:lvlJc w:val="left"/>
      <w:pPr>
        <w:tabs>
          <w:tab w:val="num" w:pos="5760"/>
        </w:tabs>
        <w:ind w:left="5760" w:hanging="360"/>
      </w:pPr>
      <w:rPr>
        <w:rFonts w:ascii="Arial" w:hAnsi="Arial" w:hint="default"/>
      </w:rPr>
    </w:lvl>
    <w:lvl w:ilvl="8" w:tplc="EAF679BC" w:tentative="1">
      <w:start w:val="1"/>
      <w:numFmt w:val="bullet"/>
      <w:lvlText w:val="•"/>
      <w:lvlJc w:val="left"/>
      <w:pPr>
        <w:tabs>
          <w:tab w:val="num" w:pos="6480"/>
        </w:tabs>
        <w:ind w:left="6480" w:hanging="360"/>
      </w:pPr>
      <w:rPr>
        <w:rFonts w:ascii="Arial" w:hAnsi="Arial" w:hint="default"/>
      </w:rPr>
    </w:lvl>
  </w:abstractNum>
  <w:num w:numId="1" w16cid:durableId="110265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32"/>
    <w:rsid w:val="00012759"/>
    <w:rsid w:val="00112FFD"/>
    <w:rsid w:val="00113818"/>
    <w:rsid w:val="00152C37"/>
    <w:rsid w:val="001571AF"/>
    <w:rsid w:val="002A6D27"/>
    <w:rsid w:val="00304199"/>
    <w:rsid w:val="003454BB"/>
    <w:rsid w:val="003E10E4"/>
    <w:rsid w:val="003E5F09"/>
    <w:rsid w:val="003F4705"/>
    <w:rsid w:val="0040271A"/>
    <w:rsid w:val="00406B32"/>
    <w:rsid w:val="00415D20"/>
    <w:rsid w:val="004568A6"/>
    <w:rsid w:val="00466A10"/>
    <w:rsid w:val="005137C6"/>
    <w:rsid w:val="0051590F"/>
    <w:rsid w:val="00524B57"/>
    <w:rsid w:val="00571CDE"/>
    <w:rsid w:val="005B7E33"/>
    <w:rsid w:val="0068493D"/>
    <w:rsid w:val="00724CEA"/>
    <w:rsid w:val="0076392C"/>
    <w:rsid w:val="00793AE7"/>
    <w:rsid w:val="007E0046"/>
    <w:rsid w:val="007F196B"/>
    <w:rsid w:val="00831FED"/>
    <w:rsid w:val="008406C4"/>
    <w:rsid w:val="00895B45"/>
    <w:rsid w:val="00961D4C"/>
    <w:rsid w:val="009626E2"/>
    <w:rsid w:val="009741BF"/>
    <w:rsid w:val="009831E8"/>
    <w:rsid w:val="009D5F31"/>
    <w:rsid w:val="009E3678"/>
    <w:rsid w:val="00A269BD"/>
    <w:rsid w:val="00A946FE"/>
    <w:rsid w:val="00AE5422"/>
    <w:rsid w:val="00AF7767"/>
    <w:rsid w:val="00B7289C"/>
    <w:rsid w:val="00C43DDD"/>
    <w:rsid w:val="00C7681C"/>
    <w:rsid w:val="00CA5C99"/>
    <w:rsid w:val="00CC6827"/>
    <w:rsid w:val="00D31A2E"/>
    <w:rsid w:val="00D6177E"/>
    <w:rsid w:val="00DE3EB9"/>
    <w:rsid w:val="00E3266B"/>
    <w:rsid w:val="00E411CE"/>
    <w:rsid w:val="00E44C34"/>
    <w:rsid w:val="00ED01C5"/>
    <w:rsid w:val="00F46407"/>
    <w:rsid w:val="00F93D8E"/>
    <w:rsid w:val="00FB5188"/>
    <w:rsid w:val="00FD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E382"/>
  <w15:chartTrackingRefBased/>
  <w15:docId w15:val="{F2A880C3-E964-45B4-8648-0B5AB36A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32"/>
  </w:style>
  <w:style w:type="paragraph" w:styleId="Heading1">
    <w:name w:val="heading 1"/>
    <w:basedOn w:val="Normal"/>
    <w:next w:val="Normal"/>
    <w:link w:val="Heading1Char"/>
    <w:uiPriority w:val="9"/>
    <w:qFormat/>
    <w:rsid w:val="00406B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B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B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B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B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B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B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B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B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B32"/>
    <w:rPr>
      <w:rFonts w:eastAsiaTheme="majorEastAsia" w:cstheme="majorBidi"/>
      <w:color w:val="272727" w:themeColor="text1" w:themeTint="D8"/>
    </w:rPr>
  </w:style>
  <w:style w:type="paragraph" w:styleId="Title">
    <w:name w:val="Title"/>
    <w:basedOn w:val="Normal"/>
    <w:next w:val="Normal"/>
    <w:link w:val="TitleChar"/>
    <w:uiPriority w:val="10"/>
    <w:qFormat/>
    <w:rsid w:val="00406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B32"/>
    <w:pPr>
      <w:spacing w:before="160"/>
      <w:jc w:val="center"/>
    </w:pPr>
    <w:rPr>
      <w:i/>
      <w:iCs/>
      <w:color w:val="404040" w:themeColor="text1" w:themeTint="BF"/>
    </w:rPr>
  </w:style>
  <w:style w:type="character" w:customStyle="1" w:styleId="QuoteChar">
    <w:name w:val="Quote Char"/>
    <w:basedOn w:val="DefaultParagraphFont"/>
    <w:link w:val="Quote"/>
    <w:uiPriority w:val="29"/>
    <w:rsid w:val="00406B32"/>
    <w:rPr>
      <w:i/>
      <w:iCs/>
      <w:color w:val="404040" w:themeColor="text1" w:themeTint="BF"/>
    </w:rPr>
  </w:style>
  <w:style w:type="paragraph" w:styleId="ListParagraph">
    <w:name w:val="List Paragraph"/>
    <w:basedOn w:val="Normal"/>
    <w:uiPriority w:val="34"/>
    <w:qFormat/>
    <w:rsid w:val="00406B32"/>
    <w:pPr>
      <w:ind w:left="720"/>
      <w:contextualSpacing/>
    </w:pPr>
  </w:style>
  <w:style w:type="character" w:styleId="IntenseEmphasis">
    <w:name w:val="Intense Emphasis"/>
    <w:basedOn w:val="DefaultParagraphFont"/>
    <w:uiPriority w:val="21"/>
    <w:qFormat/>
    <w:rsid w:val="00406B32"/>
    <w:rPr>
      <w:i/>
      <w:iCs/>
      <w:color w:val="2F5496" w:themeColor="accent1" w:themeShade="BF"/>
    </w:rPr>
  </w:style>
  <w:style w:type="paragraph" w:styleId="IntenseQuote">
    <w:name w:val="Intense Quote"/>
    <w:basedOn w:val="Normal"/>
    <w:next w:val="Normal"/>
    <w:link w:val="IntenseQuoteChar"/>
    <w:uiPriority w:val="30"/>
    <w:qFormat/>
    <w:rsid w:val="00406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B32"/>
    <w:rPr>
      <w:i/>
      <w:iCs/>
      <w:color w:val="2F5496" w:themeColor="accent1" w:themeShade="BF"/>
    </w:rPr>
  </w:style>
  <w:style w:type="character" w:styleId="IntenseReference">
    <w:name w:val="Intense Reference"/>
    <w:basedOn w:val="DefaultParagraphFont"/>
    <w:uiPriority w:val="32"/>
    <w:qFormat/>
    <w:rsid w:val="00406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393747">
      <w:bodyDiv w:val="1"/>
      <w:marLeft w:val="0"/>
      <w:marRight w:val="0"/>
      <w:marTop w:val="0"/>
      <w:marBottom w:val="0"/>
      <w:divBdr>
        <w:top w:val="none" w:sz="0" w:space="0" w:color="auto"/>
        <w:left w:val="none" w:sz="0" w:space="0" w:color="auto"/>
        <w:bottom w:val="none" w:sz="0" w:space="0" w:color="auto"/>
        <w:right w:val="none" w:sz="0" w:space="0" w:color="auto"/>
      </w:divBdr>
      <w:divsChild>
        <w:div w:id="1932860012">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scaramella</dc:creator>
  <cp:keywords/>
  <dc:description/>
  <cp:lastModifiedBy>Phylis Ressler</cp:lastModifiedBy>
  <cp:revision>2</cp:revision>
  <dcterms:created xsi:type="dcterms:W3CDTF">2025-06-18T14:26:00Z</dcterms:created>
  <dcterms:modified xsi:type="dcterms:W3CDTF">2025-06-18T14:26:00Z</dcterms:modified>
</cp:coreProperties>
</file>