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D31A" w14:textId="77777777" w:rsidR="007004A5" w:rsidRPr="00F53A99" w:rsidRDefault="007004A5">
      <w:pPr>
        <w:rPr>
          <w:b/>
          <w:bCs/>
          <w:sz w:val="36"/>
          <w:szCs w:val="36"/>
        </w:rPr>
      </w:pPr>
    </w:p>
    <w:p w14:paraId="1AA78AA9" w14:textId="39D45C45" w:rsidR="008A0223" w:rsidRPr="00F53A99" w:rsidRDefault="008A0223" w:rsidP="008A022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53A99">
        <w:rPr>
          <w:rFonts w:ascii="Times New Roman" w:hAnsi="Times New Roman" w:cs="Times New Roman"/>
          <w:b/>
          <w:bCs/>
          <w:sz w:val="36"/>
          <w:szCs w:val="36"/>
        </w:rPr>
        <w:t>Democratic Republic of Congo: (DRC)</w:t>
      </w:r>
    </w:p>
    <w:p w14:paraId="56B207B6" w14:textId="77777777" w:rsidR="008A0223" w:rsidRPr="00F53A99" w:rsidRDefault="008A0223" w:rsidP="008A0223">
      <w:pPr>
        <w:rPr>
          <w:rFonts w:ascii="Times New Roman" w:hAnsi="Times New Roman" w:cs="Times New Roman"/>
          <w:sz w:val="32"/>
          <w:szCs w:val="32"/>
        </w:rPr>
      </w:pPr>
    </w:p>
    <w:p w14:paraId="2A4DE847" w14:textId="24F8898D" w:rsidR="008A0223" w:rsidRPr="00F53A99" w:rsidRDefault="008A0223" w:rsidP="008A022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53A99">
        <w:rPr>
          <w:rFonts w:ascii="Times New Roman" w:hAnsi="Times New Roman" w:cs="Times New Roman"/>
          <w:b/>
          <w:bCs/>
          <w:sz w:val="32"/>
          <w:szCs w:val="32"/>
        </w:rPr>
        <w:t>Did you know?</w:t>
      </w:r>
    </w:p>
    <w:p w14:paraId="5BB71889" w14:textId="5AD6A68F" w:rsidR="008A0223" w:rsidRDefault="008A0223" w:rsidP="00FB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A0223">
        <w:rPr>
          <w:rFonts w:ascii="Times New Roman" w:hAnsi="Times New Roman" w:cs="Times New Roman"/>
          <w:b/>
          <w:bCs/>
          <w:sz w:val="28"/>
          <w:szCs w:val="28"/>
        </w:rPr>
        <w:t>The DRC</w:t>
      </w:r>
      <w:r w:rsidRPr="008A0223">
        <w:rPr>
          <w:rFonts w:ascii="Times New Roman" w:hAnsi="Times New Roman" w:cs="Times New Roman"/>
          <w:sz w:val="28"/>
          <w:szCs w:val="28"/>
        </w:rPr>
        <w:t xml:space="preserve"> is second-largest country in Africa (after Algeria) and largest country in sub-Saharan Africa.</w:t>
      </w:r>
    </w:p>
    <w:p w14:paraId="4BA3732A" w14:textId="77C093C3" w:rsidR="008A0223" w:rsidRPr="008A0223" w:rsidRDefault="008A0223" w:rsidP="008A0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0223">
        <w:rPr>
          <w:rFonts w:ascii="Times New Roman" w:hAnsi="Times New Roman" w:cs="Times New Roman"/>
          <w:sz w:val="28"/>
          <w:szCs w:val="28"/>
        </w:rPr>
        <w:t>It has an estimated population of </w:t>
      </w:r>
      <w:hyperlink r:id="rId4" w:tgtFrame="_blank" w:tooltip="population of countries in Africa" w:history="1">
        <w:r w:rsidRPr="008A0223">
          <w:rPr>
            <w:rStyle w:val="Hyperlink"/>
            <w:rFonts w:ascii="Times New Roman" w:hAnsi="Times New Roman" w:cs="Times New Roman"/>
            <w:sz w:val="28"/>
            <w:szCs w:val="28"/>
          </w:rPr>
          <w:t>103.5 million</w:t>
        </w:r>
      </w:hyperlink>
      <w:r w:rsidRPr="008A0223">
        <w:rPr>
          <w:rFonts w:ascii="Times New Roman" w:hAnsi="Times New Roman" w:cs="Times New Roman"/>
          <w:sz w:val="28"/>
          <w:szCs w:val="28"/>
        </w:rPr>
        <w:t>, making it the fourth most populous country in Africa after Nigeria (225.8 million), Ethiopia (127.7 million), and Egypt (113.3 million).</w:t>
      </w:r>
    </w:p>
    <w:p w14:paraId="5885E893" w14:textId="5DAB1224" w:rsidR="008A0223" w:rsidRDefault="008A0223" w:rsidP="008A0223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b/>
          <w:bCs/>
          <w:sz w:val="28"/>
          <w:szCs w:val="28"/>
        </w:rPr>
        <w:t>-The capital city,</w:t>
      </w:r>
      <w:r w:rsidRPr="008A0223">
        <w:rPr>
          <w:rFonts w:ascii="Times New Roman" w:hAnsi="Times New Roman" w:cs="Times New Roman"/>
          <w:sz w:val="28"/>
          <w:szCs w:val="28"/>
        </w:rPr>
        <w:t xml:space="preserve"> Kinshasa</w:t>
      </w:r>
      <w:r w:rsidR="00CF5723">
        <w:rPr>
          <w:rFonts w:ascii="Times New Roman" w:hAnsi="Times New Roman" w:cs="Times New Roman"/>
          <w:sz w:val="28"/>
          <w:szCs w:val="28"/>
        </w:rPr>
        <w:t xml:space="preserve"> is t</w:t>
      </w:r>
      <w:r w:rsidRPr="008A0223">
        <w:rPr>
          <w:rFonts w:ascii="Times New Roman" w:hAnsi="Times New Roman" w:cs="Times New Roman"/>
          <w:sz w:val="28"/>
          <w:szCs w:val="28"/>
        </w:rPr>
        <w:t>he largest city in the DRC</w:t>
      </w:r>
      <w:r w:rsidR="00CF5723">
        <w:rPr>
          <w:rFonts w:ascii="Times New Roman" w:hAnsi="Times New Roman" w:cs="Times New Roman"/>
          <w:sz w:val="28"/>
          <w:szCs w:val="28"/>
        </w:rPr>
        <w:t>.</w:t>
      </w:r>
    </w:p>
    <w:p w14:paraId="2A62918B" w14:textId="17979226" w:rsidR="008A0223" w:rsidRPr="008A0223" w:rsidRDefault="008A0223" w:rsidP="008A02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A0223">
        <w:rPr>
          <w:rFonts w:ascii="Times New Roman" w:hAnsi="Times New Roman" w:cs="Times New Roman"/>
          <w:b/>
          <w:bCs/>
          <w:sz w:val="28"/>
          <w:szCs w:val="28"/>
        </w:rPr>
        <w:t xml:space="preserve">French is the official language </w:t>
      </w:r>
      <w:r w:rsidR="00CF5723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Pr="008A0223">
        <w:rPr>
          <w:rFonts w:ascii="Times New Roman" w:hAnsi="Times New Roman" w:cs="Times New Roman"/>
          <w:b/>
          <w:bCs/>
          <w:sz w:val="28"/>
          <w:szCs w:val="28"/>
        </w:rPr>
        <w:t>DRC.</w:t>
      </w:r>
      <w:r w:rsidR="00CF5723">
        <w:rPr>
          <w:rFonts w:ascii="Times New Roman" w:hAnsi="Times New Roman" w:cs="Times New Roman"/>
          <w:b/>
          <w:bCs/>
          <w:sz w:val="28"/>
          <w:szCs w:val="28"/>
        </w:rPr>
        <w:t xml:space="preserve"> But </w:t>
      </w:r>
    </w:p>
    <w:p w14:paraId="22763ABE" w14:textId="34D76F8E" w:rsidR="008A0223" w:rsidRPr="008A0223" w:rsidRDefault="008A0223" w:rsidP="008A02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 xml:space="preserve">there are four other national languages: </w:t>
      </w:r>
      <w:proofErr w:type="spellStart"/>
      <w:r w:rsidRPr="008A0223">
        <w:rPr>
          <w:rFonts w:ascii="Times New Roman" w:hAnsi="Times New Roman" w:cs="Times New Roman"/>
          <w:sz w:val="28"/>
          <w:szCs w:val="28"/>
        </w:rPr>
        <w:t>Kituba</w:t>
      </w:r>
      <w:proofErr w:type="spellEnd"/>
      <w:r w:rsidRPr="008A0223">
        <w:rPr>
          <w:rFonts w:ascii="Times New Roman" w:hAnsi="Times New Roman" w:cs="Times New Roman"/>
          <w:sz w:val="28"/>
          <w:szCs w:val="28"/>
        </w:rPr>
        <w:t>, Lingala, Swahili, and Tshiluba.</w:t>
      </w:r>
    </w:p>
    <w:p w14:paraId="23E24D1D" w14:textId="45B8EBEB" w:rsidR="008A0223" w:rsidRPr="008A0223" w:rsidRDefault="008A0223" w:rsidP="008A02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3A99">
        <w:rPr>
          <w:rFonts w:ascii="Times New Roman" w:hAnsi="Times New Roman" w:cs="Times New Roman"/>
          <w:b/>
          <w:bCs/>
          <w:sz w:val="28"/>
          <w:szCs w:val="28"/>
        </w:rPr>
        <w:t xml:space="preserve">-The </w:t>
      </w:r>
      <w:r w:rsidRPr="008A0223">
        <w:rPr>
          <w:rFonts w:ascii="Times New Roman" w:hAnsi="Times New Roman" w:cs="Times New Roman"/>
          <w:b/>
          <w:bCs/>
          <w:sz w:val="28"/>
          <w:szCs w:val="28"/>
        </w:rPr>
        <w:t xml:space="preserve">DRC </w:t>
      </w:r>
      <w:r w:rsidR="002B666C">
        <w:rPr>
          <w:rFonts w:ascii="Times New Roman" w:hAnsi="Times New Roman" w:cs="Times New Roman"/>
          <w:b/>
          <w:bCs/>
          <w:sz w:val="28"/>
          <w:szCs w:val="28"/>
        </w:rPr>
        <w:t xml:space="preserve">borders nine </w:t>
      </w:r>
      <w:r>
        <w:rPr>
          <w:rFonts w:ascii="Times New Roman" w:hAnsi="Times New Roman" w:cs="Times New Roman"/>
          <w:b/>
          <w:bCs/>
          <w:sz w:val="28"/>
          <w:szCs w:val="28"/>
        </w:rPr>
        <w:t>countries:</w:t>
      </w:r>
    </w:p>
    <w:p w14:paraId="3BB52947" w14:textId="40705CD5" w:rsidR="008A0223" w:rsidRPr="008A0223" w:rsidRDefault="008A0223" w:rsidP="008A02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Central African Republic and South Sudan</w:t>
      </w:r>
      <w:r w:rsidR="002B666C">
        <w:rPr>
          <w:rFonts w:ascii="Times New Roman" w:hAnsi="Times New Roman" w:cs="Times New Roman"/>
          <w:sz w:val="28"/>
          <w:szCs w:val="28"/>
        </w:rPr>
        <w:t>, to the north.</w:t>
      </w:r>
    </w:p>
    <w:p w14:paraId="2FFD572B" w14:textId="58FF5E25" w:rsidR="008A0223" w:rsidRPr="008A0223" w:rsidRDefault="008A0223" w:rsidP="008A02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Uganda, Rwanda, Burundi, and Tanzania</w:t>
      </w:r>
      <w:r w:rsidR="002B666C">
        <w:rPr>
          <w:rFonts w:ascii="Times New Roman" w:hAnsi="Times New Roman" w:cs="Times New Roman"/>
          <w:sz w:val="28"/>
          <w:szCs w:val="28"/>
        </w:rPr>
        <w:t xml:space="preserve"> to the east.</w:t>
      </w:r>
    </w:p>
    <w:p w14:paraId="2505E650" w14:textId="777938A3" w:rsidR="008A0223" w:rsidRPr="008A0223" w:rsidRDefault="008A0223" w:rsidP="008A02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Zambia and Angola</w:t>
      </w:r>
      <w:r w:rsidR="002B666C">
        <w:rPr>
          <w:rFonts w:ascii="Times New Roman" w:hAnsi="Times New Roman" w:cs="Times New Roman"/>
          <w:sz w:val="28"/>
          <w:szCs w:val="28"/>
        </w:rPr>
        <w:t xml:space="preserve"> in the south.</w:t>
      </w:r>
    </w:p>
    <w:p w14:paraId="6E614ECC" w14:textId="1D865118" w:rsidR="008A0223" w:rsidRPr="008A0223" w:rsidRDefault="008A0223" w:rsidP="008A02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Republic of Congo.</w:t>
      </w:r>
      <w:r w:rsidR="002B666C">
        <w:rPr>
          <w:rFonts w:ascii="Times New Roman" w:hAnsi="Times New Roman" w:cs="Times New Roman"/>
          <w:sz w:val="28"/>
          <w:szCs w:val="28"/>
        </w:rPr>
        <w:t xml:space="preserve"> In the west. The</w:t>
      </w:r>
      <w:r w:rsidR="002B666C" w:rsidRPr="002B666C">
        <w:rPr>
          <w:rFonts w:ascii="Times New Roman" w:hAnsi="Times New Roman" w:cs="Times New Roman"/>
          <w:b/>
          <w:bCs/>
          <w:sz w:val="28"/>
          <w:szCs w:val="28"/>
        </w:rPr>
        <w:t xml:space="preserve"> Republic of Congo ROC </w:t>
      </w:r>
      <w:r w:rsidR="002B666C">
        <w:rPr>
          <w:rFonts w:ascii="Times New Roman" w:hAnsi="Times New Roman" w:cs="Times New Roman"/>
          <w:sz w:val="28"/>
          <w:szCs w:val="28"/>
        </w:rPr>
        <w:t xml:space="preserve">is a separate nation across the Congo river and its capital </w:t>
      </w:r>
      <w:proofErr w:type="gramStart"/>
      <w:r w:rsidR="002B666C">
        <w:rPr>
          <w:rFonts w:ascii="Times New Roman" w:hAnsi="Times New Roman" w:cs="Times New Roman"/>
          <w:sz w:val="28"/>
          <w:szCs w:val="28"/>
        </w:rPr>
        <w:t xml:space="preserve">is  </w:t>
      </w:r>
      <w:proofErr w:type="spellStart"/>
      <w:r w:rsidR="002B666C">
        <w:rPr>
          <w:rFonts w:ascii="Times New Roman" w:hAnsi="Times New Roman" w:cs="Times New Roman"/>
          <w:sz w:val="28"/>
          <w:szCs w:val="28"/>
        </w:rPr>
        <w:t>Brazzavile</w:t>
      </w:r>
      <w:proofErr w:type="spellEnd"/>
      <w:proofErr w:type="gramEnd"/>
      <w:r w:rsidR="002B666C">
        <w:rPr>
          <w:rFonts w:ascii="Times New Roman" w:hAnsi="Times New Roman" w:cs="Times New Roman"/>
          <w:sz w:val="28"/>
          <w:szCs w:val="28"/>
        </w:rPr>
        <w:t>.</w:t>
      </w:r>
    </w:p>
    <w:p w14:paraId="626BE1AB" w14:textId="3CFEC07F" w:rsidR="008A0223" w:rsidRDefault="00F53A99" w:rsidP="00FB0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0223" w:rsidRPr="008A0223">
        <w:rPr>
          <w:rFonts w:ascii="Times New Roman" w:hAnsi="Times New Roman" w:cs="Times New Roman"/>
          <w:b/>
          <w:bCs/>
          <w:sz w:val="28"/>
          <w:szCs w:val="28"/>
        </w:rPr>
        <w:t>The Congo River,</w:t>
      </w:r>
      <w:r w:rsidR="008A0223" w:rsidRPr="008A0223">
        <w:rPr>
          <w:rFonts w:ascii="Times New Roman" w:hAnsi="Times New Roman" w:cs="Times New Roman"/>
          <w:sz w:val="28"/>
          <w:szCs w:val="28"/>
        </w:rPr>
        <w:t xml:space="preserve"> most of which flows through the DRC, has never been accurately measured along much of its length because of its speed, cataracts, rapids, and turbulence</w:t>
      </w:r>
      <w:r w:rsidR="008A02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0223">
        <w:rPr>
          <w:rFonts w:ascii="Times New Roman" w:hAnsi="Times New Roman" w:cs="Times New Roman"/>
          <w:sz w:val="28"/>
          <w:szCs w:val="28"/>
        </w:rPr>
        <w:t>However</w:t>
      </w:r>
      <w:proofErr w:type="gramEnd"/>
      <w:r w:rsidR="008A0223">
        <w:rPr>
          <w:rFonts w:ascii="Times New Roman" w:hAnsi="Times New Roman" w:cs="Times New Roman"/>
          <w:sz w:val="28"/>
          <w:szCs w:val="28"/>
        </w:rPr>
        <w:t xml:space="preserve"> </w:t>
      </w:r>
      <w:r w:rsidR="008A0223" w:rsidRPr="008A0223">
        <w:rPr>
          <w:rFonts w:ascii="Times New Roman" w:hAnsi="Times New Roman" w:cs="Times New Roman"/>
          <w:sz w:val="28"/>
          <w:szCs w:val="28"/>
        </w:rPr>
        <w:t xml:space="preserve">it is </w:t>
      </w:r>
      <w:r w:rsidR="008A0223">
        <w:rPr>
          <w:rFonts w:ascii="Times New Roman" w:hAnsi="Times New Roman" w:cs="Times New Roman"/>
          <w:sz w:val="28"/>
          <w:szCs w:val="28"/>
        </w:rPr>
        <w:t xml:space="preserve">said </w:t>
      </w:r>
      <w:r w:rsidR="008A0223" w:rsidRPr="008A0223">
        <w:rPr>
          <w:rFonts w:ascii="Times New Roman" w:hAnsi="Times New Roman" w:cs="Times New Roman"/>
          <w:sz w:val="28"/>
          <w:szCs w:val="28"/>
        </w:rPr>
        <w:t>to be the deepest river in the world, with estimates of the point of greatest depth varying between 220 and 250 meters</w:t>
      </w:r>
      <w:r w:rsidR="008A0223">
        <w:rPr>
          <w:rFonts w:ascii="Times New Roman" w:hAnsi="Times New Roman" w:cs="Times New Roman"/>
          <w:sz w:val="28"/>
          <w:szCs w:val="28"/>
        </w:rPr>
        <w:t>.</w:t>
      </w:r>
    </w:p>
    <w:p w14:paraId="0FE4CA74" w14:textId="04A31C66" w:rsidR="00CF5723" w:rsidRPr="008A0223" w:rsidRDefault="002B666C" w:rsidP="00CF57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723" w:rsidRPr="00CF5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723" w:rsidRPr="008A0223">
        <w:rPr>
          <w:rFonts w:ascii="Times New Roman" w:hAnsi="Times New Roman" w:cs="Times New Roman"/>
          <w:b/>
          <w:bCs/>
          <w:sz w:val="28"/>
          <w:szCs w:val="28"/>
        </w:rPr>
        <w:t xml:space="preserve">The country was </w:t>
      </w:r>
      <w:proofErr w:type="spellStart"/>
      <w:r w:rsidR="00CF5723" w:rsidRPr="008A0223">
        <w:rPr>
          <w:rFonts w:ascii="Times New Roman" w:hAnsi="Times New Roman" w:cs="Times New Roman"/>
          <w:b/>
          <w:bCs/>
          <w:sz w:val="28"/>
          <w:szCs w:val="28"/>
        </w:rPr>
        <w:t>colonised</w:t>
      </w:r>
      <w:proofErr w:type="spellEnd"/>
      <w:r w:rsidR="00CF5723" w:rsidRPr="008A0223">
        <w:rPr>
          <w:rFonts w:ascii="Times New Roman" w:hAnsi="Times New Roman" w:cs="Times New Roman"/>
          <w:b/>
          <w:bCs/>
          <w:sz w:val="28"/>
          <w:szCs w:val="28"/>
        </w:rPr>
        <w:t xml:space="preserve"> in the 1880s.</w:t>
      </w:r>
    </w:p>
    <w:p w14:paraId="5CB3F29A" w14:textId="77777777" w:rsidR="00CF5723" w:rsidRDefault="00CF5723" w:rsidP="00CF57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In 1885, Belgian King Leopold II claimed private ownership of the region, establishing the Congo Free State. His reign was marked by nationwide exploitation and abuses of </w:t>
      </w:r>
      <w:hyperlink r:id="rId5" w:tooltip="human rights" w:history="1">
        <w:r w:rsidRPr="008A0223">
          <w:rPr>
            <w:rStyle w:val="Hyperlink"/>
            <w:rFonts w:ascii="Times New Roman" w:hAnsi="Times New Roman" w:cs="Times New Roman"/>
            <w:sz w:val="28"/>
            <w:szCs w:val="28"/>
          </w:rPr>
          <w:t>human rights</w:t>
        </w:r>
      </w:hyperlink>
      <w:r w:rsidRPr="008A0223">
        <w:rPr>
          <w:rFonts w:ascii="Times New Roman" w:hAnsi="Times New Roman" w:cs="Times New Roman"/>
          <w:sz w:val="28"/>
          <w:szCs w:val="28"/>
        </w:rPr>
        <w:t>. After public pressure, King Leopold II was forced to pass ownership to the country of Belgium in 1906, naming it the Belgian Congo.</w:t>
      </w:r>
    </w:p>
    <w:p w14:paraId="04C6E7A7" w14:textId="7E6EE08C" w:rsidR="00CF5723" w:rsidRPr="00CF5723" w:rsidRDefault="00CF5723" w:rsidP="00CF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8A0223">
        <w:rPr>
          <w:rFonts w:ascii="Times New Roman" w:hAnsi="Times New Roman" w:cs="Times New Roman"/>
          <w:b/>
          <w:bCs/>
          <w:sz w:val="28"/>
          <w:szCs w:val="28"/>
        </w:rPr>
        <w:t>he country gained independence in 1960.</w:t>
      </w:r>
    </w:p>
    <w:p w14:paraId="42C7D98E" w14:textId="5286F84E" w:rsidR="00510815" w:rsidRDefault="00CF5723" w:rsidP="00510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1965 President </w:t>
      </w:r>
      <w:r w:rsidR="00510815" w:rsidRPr="008A0223">
        <w:rPr>
          <w:rFonts w:ascii="Times New Roman" w:hAnsi="Times New Roman" w:cs="Times New Roman"/>
          <w:sz w:val="28"/>
          <w:szCs w:val="28"/>
        </w:rPr>
        <w:t xml:space="preserve">Mobutu Sese Seko </w:t>
      </w:r>
      <w:r>
        <w:rPr>
          <w:rFonts w:ascii="Times New Roman" w:hAnsi="Times New Roman" w:cs="Times New Roman"/>
          <w:sz w:val="28"/>
          <w:szCs w:val="28"/>
        </w:rPr>
        <w:t xml:space="preserve">affected a </w:t>
      </w:r>
      <w:r w:rsidR="00510815" w:rsidRPr="008A0223">
        <w:rPr>
          <w:rFonts w:ascii="Times New Roman" w:hAnsi="Times New Roman" w:cs="Times New Roman"/>
          <w:sz w:val="28"/>
          <w:szCs w:val="28"/>
        </w:rPr>
        <w:t xml:space="preserve">coup </w:t>
      </w:r>
      <w:r>
        <w:rPr>
          <w:rFonts w:ascii="Times New Roman" w:hAnsi="Times New Roman" w:cs="Times New Roman"/>
          <w:sz w:val="28"/>
          <w:szCs w:val="28"/>
        </w:rPr>
        <w:t xml:space="preserve">and seized power. </w:t>
      </w:r>
      <w:r w:rsidR="00510815" w:rsidRPr="008A0223">
        <w:rPr>
          <w:rFonts w:ascii="Times New Roman" w:hAnsi="Times New Roman" w:cs="Times New Roman"/>
          <w:sz w:val="28"/>
          <w:szCs w:val="28"/>
        </w:rPr>
        <w:t xml:space="preserve"> His reign has </w:t>
      </w:r>
      <w:r>
        <w:rPr>
          <w:rFonts w:ascii="Times New Roman" w:hAnsi="Times New Roman" w:cs="Times New Roman"/>
          <w:sz w:val="28"/>
          <w:szCs w:val="28"/>
        </w:rPr>
        <w:t xml:space="preserve">often </w:t>
      </w:r>
      <w:r w:rsidR="00510815" w:rsidRPr="008A0223">
        <w:rPr>
          <w:rFonts w:ascii="Times New Roman" w:hAnsi="Times New Roman" w:cs="Times New Roman"/>
          <w:sz w:val="28"/>
          <w:szCs w:val="28"/>
        </w:rPr>
        <w:t>been referred to as a</w:t>
      </w:r>
      <w:r>
        <w:rPr>
          <w:rFonts w:ascii="Times New Roman" w:hAnsi="Times New Roman" w:cs="Times New Roman"/>
          <w:sz w:val="28"/>
          <w:szCs w:val="28"/>
        </w:rPr>
        <w:t xml:space="preserve"> kleptocracy. He ruled for 25 years and re </w:t>
      </w:r>
      <w:r w:rsidR="00510815" w:rsidRPr="008A0223">
        <w:rPr>
          <w:rFonts w:ascii="Times New Roman" w:hAnsi="Times New Roman" w:cs="Times New Roman"/>
          <w:sz w:val="28"/>
          <w:szCs w:val="28"/>
        </w:rPr>
        <w:t xml:space="preserve">named the country </w:t>
      </w:r>
      <w:proofErr w:type="gramStart"/>
      <w:r w:rsidR="00510815" w:rsidRPr="008A0223">
        <w:rPr>
          <w:rFonts w:ascii="Times New Roman" w:hAnsi="Times New Roman" w:cs="Times New Roman"/>
          <w:sz w:val="28"/>
          <w:szCs w:val="28"/>
        </w:rPr>
        <w:t>Zaire, and</w:t>
      </w:r>
      <w:proofErr w:type="gramEnd"/>
      <w:r w:rsidR="00510815" w:rsidRPr="008A0223">
        <w:rPr>
          <w:rFonts w:ascii="Times New Roman" w:hAnsi="Times New Roman" w:cs="Times New Roman"/>
          <w:sz w:val="28"/>
          <w:szCs w:val="28"/>
        </w:rPr>
        <w:t xml:space="preserve"> left the country in billions of </w:t>
      </w:r>
      <w:proofErr w:type="gramStart"/>
      <w:r w:rsidR="00510815" w:rsidRPr="008A0223">
        <w:rPr>
          <w:rFonts w:ascii="Times New Roman" w:hAnsi="Times New Roman" w:cs="Times New Roman"/>
          <w:sz w:val="28"/>
          <w:szCs w:val="28"/>
        </w:rPr>
        <w:t>debt</w:t>
      </w:r>
      <w:proofErr w:type="gramEnd"/>
      <w:r w:rsidR="00510815" w:rsidRPr="008A0223">
        <w:rPr>
          <w:rFonts w:ascii="Times New Roman" w:hAnsi="Times New Roman" w:cs="Times New Roman"/>
          <w:sz w:val="28"/>
          <w:szCs w:val="28"/>
        </w:rPr>
        <w:t>.</w:t>
      </w:r>
    </w:p>
    <w:p w14:paraId="492B8307" w14:textId="23786B1B" w:rsidR="00CF5723" w:rsidRPr="008A0223" w:rsidRDefault="00CF5723" w:rsidP="00CF57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A0223">
        <w:rPr>
          <w:rFonts w:ascii="Times New Roman" w:hAnsi="Times New Roman" w:cs="Times New Roman"/>
          <w:b/>
          <w:bCs/>
          <w:sz w:val="28"/>
          <w:szCs w:val="28"/>
        </w:rPr>
        <w:t>Currently, there are 5.8 million internally displaced persons.</w:t>
      </w:r>
    </w:p>
    <w:p w14:paraId="254E87F3" w14:textId="77777777" w:rsidR="00CF5723" w:rsidRPr="008A0223" w:rsidRDefault="00CF5723" w:rsidP="00CF57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According to the </w:t>
      </w:r>
      <w:hyperlink r:id="rId6" w:anchor=":~:text=IDPs-,5.8M" w:tgtFrame="_blank" w:tooltip="United Nations" w:history="1">
        <w:r w:rsidRPr="008A0223">
          <w:rPr>
            <w:rStyle w:val="Hyperlink"/>
            <w:rFonts w:ascii="Times New Roman" w:hAnsi="Times New Roman" w:cs="Times New Roman"/>
            <w:sz w:val="28"/>
            <w:szCs w:val="28"/>
          </w:rPr>
          <w:t>United Nations</w:t>
        </w:r>
      </w:hyperlink>
      <w:r w:rsidRPr="008A0223">
        <w:rPr>
          <w:rFonts w:ascii="Times New Roman" w:hAnsi="Times New Roman" w:cs="Times New Roman"/>
          <w:sz w:val="28"/>
          <w:szCs w:val="28"/>
        </w:rPr>
        <w:t>, the DRC has the largest internally displaced population in Africa. More than 5.8 million people are displaced within their own country, while over a million people have fled to nearby countries.</w:t>
      </w:r>
    </w:p>
    <w:p w14:paraId="50C2380A" w14:textId="77777777" w:rsidR="00CF5723" w:rsidRPr="008A0223" w:rsidRDefault="00CF5723" w:rsidP="00CF57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Families are forced to flee their homes to escape armed conflict and insecurity, and face problems such as lack of </w:t>
      </w:r>
      <w:hyperlink r:id="rId7" w:tooltip="nutritious food" w:history="1">
        <w:r w:rsidRPr="008A0223">
          <w:rPr>
            <w:rStyle w:val="Hyperlink"/>
            <w:rFonts w:ascii="Times New Roman" w:hAnsi="Times New Roman" w:cs="Times New Roman"/>
            <w:sz w:val="28"/>
            <w:szCs w:val="28"/>
          </w:rPr>
          <w:t>nutritious food</w:t>
        </w:r>
      </w:hyperlink>
      <w:r w:rsidRPr="008A0223">
        <w:rPr>
          <w:rFonts w:ascii="Times New Roman" w:hAnsi="Times New Roman" w:cs="Times New Roman"/>
          <w:sz w:val="28"/>
          <w:szCs w:val="28"/>
        </w:rPr>
        <w:t>, </w:t>
      </w:r>
      <w:hyperlink r:id="rId8" w:tooltip="safe drinking water" w:history="1">
        <w:r w:rsidRPr="008A0223">
          <w:rPr>
            <w:rStyle w:val="Hyperlink"/>
            <w:rFonts w:ascii="Times New Roman" w:hAnsi="Times New Roman" w:cs="Times New Roman"/>
            <w:sz w:val="28"/>
            <w:szCs w:val="28"/>
          </w:rPr>
          <w:t>safe drinking water</w:t>
        </w:r>
      </w:hyperlink>
      <w:r w:rsidRPr="008A0223">
        <w:rPr>
          <w:rFonts w:ascii="Times New Roman" w:hAnsi="Times New Roman" w:cs="Times New Roman"/>
          <w:sz w:val="28"/>
          <w:szCs w:val="28"/>
        </w:rPr>
        <w:t>, and </w:t>
      </w:r>
      <w:hyperlink r:id="rId9" w:tooltip="Healthcare" w:history="1">
        <w:r w:rsidRPr="008A0223">
          <w:rPr>
            <w:rStyle w:val="Hyperlink"/>
            <w:rFonts w:ascii="Times New Roman" w:hAnsi="Times New Roman" w:cs="Times New Roman"/>
            <w:sz w:val="28"/>
            <w:szCs w:val="28"/>
          </w:rPr>
          <w:t>healthcare</w:t>
        </w:r>
      </w:hyperlink>
      <w:r w:rsidRPr="008A0223">
        <w:rPr>
          <w:rFonts w:ascii="Times New Roman" w:hAnsi="Times New Roman" w:cs="Times New Roman"/>
          <w:sz w:val="28"/>
          <w:szCs w:val="28"/>
        </w:rPr>
        <w:t>. All of which increase children’s vulnerability to exploitation.</w:t>
      </w:r>
    </w:p>
    <w:p w14:paraId="45ECAB67" w14:textId="77777777" w:rsidR="00CF5723" w:rsidRPr="008A0223" w:rsidRDefault="00CF5723" w:rsidP="00CF5723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58BA451" w14:textId="77777777" w:rsidR="00CF5723" w:rsidRPr="008A0223" w:rsidRDefault="00CF5723" w:rsidP="00510815">
      <w:pPr>
        <w:rPr>
          <w:rFonts w:ascii="Times New Roman" w:hAnsi="Times New Roman" w:cs="Times New Roman"/>
          <w:sz w:val="28"/>
          <w:szCs w:val="28"/>
        </w:rPr>
      </w:pPr>
    </w:p>
    <w:p w14:paraId="4066076D" w14:textId="142B95D7" w:rsidR="00510815" w:rsidRPr="008A0223" w:rsidRDefault="00510815" w:rsidP="00510815">
      <w:pPr>
        <w:rPr>
          <w:rFonts w:ascii="Times New Roman" w:hAnsi="Times New Roman" w:cs="Times New Roman"/>
          <w:sz w:val="28"/>
          <w:szCs w:val="28"/>
        </w:rPr>
      </w:pPr>
      <w:r w:rsidRPr="008A0223">
        <w:rPr>
          <w:rFonts w:ascii="Times New Roman" w:hAnsi="Times New Roman" w:cs="Times New Roman"/>
          <w:sz w:val="28"/>
          <w:szCs w:val="28"/>
        </w:rPr>
        <w:t>.</w:t>
      </w:r>
    </w:p>
    <w:p w14:paraId="61A17CE2" w14:textId="77777777" w:rsidR="007004A5" w:rsidRPr="008A0223" w:rsidRDefault="007004A5">
      <w:pPr>
        <w:rPr>
          <w:rFonts w:ascii="Times New Roman" w:hAnsi="Times New Roman" w:cs="Times New Roman"/>
          <w:sz w:val="28"/>
          <w:szCs w:val="28"/>
        </w:rPr>
      </w:pPr>
    </w:p>
    <w:sectPr w:rsidR="007004A5" w:rsidRPr="008A0223" w:rsidSect="00E3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A5"/>
    <w:rsid w:val="002B666C"/>
    <w:rsid w:val="003315AE"/>
    <w:rsid w:val="00411493"/>
    <w:rsid w:val="004819F4"/>
    <w:rsid w:val="00510815"/>
    <w:rsid w:val="006F1769"/>
    <w:rsid w:val="007004A5"/>
    <w:rsid w:val="00706E47"/>
    <w:rsid w:val="00831FED"/>
    <w:rsid w:val="0085196B"/>
    <w:rsid w:val="008A0223"/>
    <w:rsid w:val="008B70D2"/>
    <w:rsid w:val="00B5010F"/>
    <w:rsid w:val="00B82E9D"/>
    <w:rsid w:val="00CF5723"/>
    <w:rsid w:val="00E35851"/>
    <w:rsid w:val="00F53A99"/>
    <w:rsid w:val="00F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7AE98"/>
  <w15:chartTrackingRefBased/>
  <w15:docId w15:val="{6EFC4BF0-B6CC-C742-BF37-0F152860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4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4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08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8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A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vision.org.uk/our-work/water-and-sanit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ldvision.org.uk/our-work/child-hun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ocha.org/democratic-republic-con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ldvision.org.uk/our-work/what-are-childrens-right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orldometers.info/population/africa/" TargetMode="External"/><Relationship Id="rId9" Type="http://schemas.openxmlformats.org/officeDocument/2006/relationships/hyperlink" Target="https://www.worldvision.org.uk/our-work/health-and-nutr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Raven-Roberts</dc:creator>
  <cp:keywords/>
  <dc:description/>
  <cp:lastModifiedBy>Phylis Ressler</cp:lastModifiedBy>
  <cp:revision>2</cp:revision>
  <dcterms:created xsi:type="dcterms:W3CDTF">2025-06-18T13:14:00Z</dcterms:created>
  <dcterms:modified xsi:type="dcterms:W3CDTF">2025-06-18T13:14:00Z</dcterms:modified>
</cp:coreProperties>
</file>